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59"/>
        <w:tblW w:w="10608" w:type="dxa"/>
        <w:tblLook w:val="01E0" w:firstRow="1" w:lastRow="1" w:firstColumn="1" w:lastColumn="1" w:noHBand="0" w:noVBand="0"/>
      </w:tblPr>
      <w:tblGrid>
        <w:gridCol w:w="6258"/>
        <w:gridCol w:w="4350"/>
      </w:tblGrid>
      <w:tr w:rsidR="0031059B" w:rsidRPr="00F50C24" w:rsidTr="00E81D88">
        <w:trPr>
          <w:trHeight w:val="686"/>
        </w:trPr>
        <w:tc>
          <w:tcPr>
            <w:tcW w:w="6258" w:type="dxa"/>
          </w:tcPr>
          <w:p w:rsidR="0031059B" w:rsidRPr="00F50C24" w:rsidRDefault="0031059B" w:rsidP="00E81D88">
            <w:r w:rsidRPr="00F50C24">
              <w:rPr>
                <w:b/>
              </w:rPr>
              <w:t>Регистрационный №</w:t>
            </w:r>
            <w:r w:rsidRPr="00F50C24">
              <w:t>___________________</w:t>
            </w:r>
          </w:p>
          <w:p w:rsidR="0031059B" w:rsidRPr="00F50C24" w:rsidRDefault="0031059B" w:rsidP="00E81D88">
            <w:r w:rsidRPr="00F50C24">
              <w:t>от «_____»________________________20 ____г.</w:t>
            </w:r>
          </w:p>
          <w:p w:rsidR="0031059B" w:rsidRPr="00F50C24" w:rsidRDefault="0031059B" w:rsidP="00E81D88">
            <w:pPr>
              <w:rPr>
                <w:b/>
              </w:rPr>
            </w:pPr>
          </w:p>
          <w:p w:rsidR="0031059B" w:rsidRPr="00F50C24" w:rsidRDefault="0031059B" w:rsidP="00E81D88">
            <w:r w:rsidRPr="00F50C24">
              <w:rPr>
                <w:b/>
              </w:rPr>
              <w:t>Договор №</w:t>
            </w:r>
            <w:r w:rsidRPr="00F50C24">
              <w:t>________________от  «______»_______________20____г.</w:t>
            </w:r>
          </w:p>
        </w:tc>
        <w:tc>
          <w:tcPr>
            <w:tcW w:w="4350" w:type="dxa"/>
          </w:tcPr>
          <w:p w:rsidR="00E274D7" w:rsidRDefault="00CB3A6C" w:rsidP="00E81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67E9E">
              <w:rPr>
                <w:sz w:val="22"/>
                <w:szCs w:val="22"/>
              </w:rPr>
              <w:t>лавно</w:t>
            </w:r>
            <w:r>
              <w:rPr>
                <w:sz w:val="22"/>
                <w:szCs w:val="22"/>
              </w:rPr>
              <w:t>му</w:t>
            </w:r>
            <w:r w:rsidR="00067E9E">
              <w:rPr>
                <w:sz w:val="22"/>
                <w:szCs w:val="22"/>
              </w:rPr>
              <w:t xml:space="preserve"> врач</w:t>
            </w:r>
            <w:r>
              <w:rPr>
                <w:sz w:val="22"/>
                <w:szCs w:val="22"/>
              </w:rPr>
              <w:t>у</w:t>
            </w:r>
          </w:p>
          <w:p w:rsidR="0031059B" w:rsidRDefault="0031059B" w:rsidP="00E81D88">
            <w:pPr>
              <w:rPr>
                <w:sz w:val="22"/>
                <w:szCs w:val="22"/>
              </w:rPr>
            </w:pPr>
            <w:r w:rsidRPr="00F50C24">
              <w:rPr>
                <w:sz w:val="22"/>
                <w:szCs w:val="22"/>
              </w:rPr>
              <w:t>ФБУЗ «Центр гигиены и эпидемиологии в Пермском крае»</w:t>
            </w:r>
          </w:p>
          <w:p w:rsidR="00AD5A7A" w:rsidRPr="00670D84" w:rsidRDefault="00CB3A6C" w:rsidP="00CB3A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В.Б.Андрееву</w:t>
            </w:r>
            <w:proofErr w:type="spellEnd"/>
          </w:p>
        </w:tc>
      </w:tr>
    </w:tbl>
    <w:p w:rsidR="006A027F" w:rsidRDefault="006A027F" w:rsidP="00F336D8">
      <w:pPr>
        <w:rPr>
          <w:b/>
          <w:sz w:val="26"/>
          <w:szCs w:val="26"/>
        </w:rPr>
      </w:pPr>
    </w:p>
    <w:p w:rsidR="0031059B" w:rsidRPr="00F50C24" w:rsidRDefault="00067E9E" w:rsidP="00067E9E">
      <w:pPr>
        <w:tabs>
          <w:tab w:val="center" w:pos="5078"/>
          <w:tab w:val="left" w:pos="87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1059B" w:rsidRPr="00F50C24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tab/>
      </w:r>
    </w:p>
    <w:p w:rsidR="0031059B" w:rsidRPr="00F50C24" w:rsidRDefault="0031059B" w:rsidP="00F50C24">
      <w:pPr>
        <w:tabs>
          <w:tab w:val="left" w:leader="underscore" w:pos="10064"/>
        </w:tabs>
        <w:rPr>
          <w:b/>
          <w:sz w:val="24"/>
          <w:szCs w:val="24"/>
        </w:rPr>
      </w:pPr>
      <w:r w:rsidRPr="00F50C24">
        <w:rPr>
          <w:b/>
          <w:sz w:val="24"/>
          <w:szCs w:val="24"/>
        </w:rPr>
        <w:t xml:space="preserve">Прошу провести: </w:t>
      </w:r>
      <w:bookmarkStart w:id="0" w:name="_GoBack"/>
      <w:bookmarkEnd w:id="0"/>
    </w:p>
    <w:p w:rsidR="0031059B" w:rsidRPr="00F50C24" w:rsidRDefault="0031059B" w:rsidP="00F50C24">
      <w:pPr>
        <w:tabs>
          <w:tab w:val="left" w:leader="underscore" w:pos="10064"/>
        </w:tabs>
        <w:rPr>
          <w:sz w:val="22"/>
          <w:szCs w:val="22"/>
        </w:rPr>
      </w:pPr>
      <w:r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F50C24">
        <w:rPr>
          <w:sz w:val="24"/>
          <w:szCs w:val="24"/>
        </w:rPr>
        <w:instrText xml:space="preserve"> FORMCHECKBOX </w:instrText>
      </w:r>
      <w:r w:rsidR="00CB3A6C">
        <w:rPr>
          <w:sz w:val="24"/>
          <w:szCs w:val="24"/>
        </w:rPr>
      </w:r>
      <w:r w:rsidR="00CB3A6C">
        <w:rPr>
          <w:sz w:val="24"/>
          <w:szCs w:val="24"/>
        </w:rPr>
        <w:fldChar w:fldCharType="separate"/>
      </w:r>
      <w:r w:rsidRPr="00F50C24">
        <w:rPr>
          <w:sz w:val="24"/>
          <w:szCs w:val="24"/>
        </w:rPr>
        <w:fldChar w:fldCharType="end"/>
      </w:r>
      <w:r w:rsidR="00963DAE">
        <w:rPr>
          <w:sz w:val="24"/>
          <w:szCs w:val="24"/>
        </w:rPr>
        <w:t xml:space="preserve"> </w:t>
      </w:r>
      <w:r w:rsidRPr="00F50C24">
        <w:rPr>
          <w:sz w:val="22"/>
          <w:szCs w:val="22"/>
        </w:rPr>
        <w:t>лабораторные и инструментальные исследования</w:t>
      </w:r>
      <w:r w:rsidRPr="00F50C24">
        <w:rPr>
          <w:sz w:val="22"/>
          <w:szCs w:val="22"/>
        </w:rPr>
        <w:tab/>
      </w:r>
    </w:p>
    <w:p w:rsidR="00F50C24" w:rsidRDefault="00F50C24" w:rsidP="00F336D8">
      <w:pPr>
        <w:tabs>
          <w:tab w:val="center" w:pos="7371"/>
          <w:tab w:val="left" w:leader="underscore" w:pos="10064"/>
        </w:tabs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  <w:t xml:space="preserve"> (указать </w:t>
      </w:r>
      <w:r w:rsidR="0031059B" w:rsidRPr="00F50C24">
        <w:rPr>
          <w:sz w:val="22"/>
          <w:szCs w:val="22"/>
          <w:vertAlign w:val="superscript"/>
        </w:rPr>
        <w:t>объект  исследований)</w:t>
      </w:r>
    </w:p>
    <w:p w:rsidR="00F50C24" w:rsidRPr="00F50C24" w:rsidRDefault="00F50C24" w:rsidP="00F50C24">
      <w:pPr>
        <w:tabs>
          <w:tab w:val="left" w:leader="underscore" w:pos="1006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50C24" w:rsidRDefault="0031059B" w:rsidP="00F50C24">
      <w:pPr>
        <w:tabs>
          <w:tab w:val="left" w:leader="underscore" w:pos="10064"/>
        </w:tabs>
        <w:rPr>
          <w:sz w:val="22"/>
          <w:szCs w:val="22"/>
        </w:rPr>
      </w:pPr>
      <w:r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F50C24">
        <w:rPr>
          <w:sz w:val="24"/>
          <w:szCs w:val="24"/>
        </w:rPr>
        <w:instrText xml:space="preserve"> FORMCHECKBOX </w:instrText>
      </w:r>
      <w:r w:rsidR="00CB3A6C">
        <w:rPr>
          <w:sz w:val="24"/>
          <w:szCs w:val="24"/>
        </w:rPr>
      </w:r>
      <w:r w:rsidR="00CB3A6C">
        <w:rPr>
          <w:sz w:val="24"/>
          <w:szCs w:val="24"/>
        </w:rPr>
        <w:fldChar w:fldCharType="separate"/>
      </w:r>
      <w:r w:rsidRPr="00F50C24">
        <w:rPr>
          <w:sz w:val="24"/>
          <w:szCs w:val="24"/>
        </w:rPr>
        <w:fldChar w:fldCharType="end"/>
      </w:r>
      <w:r w:rsidR="00F50C24">
        <w:rPr>
          <w:sz w:val="24"/>
          <w:szCs w:val="24"/>
        </w:rPr>
        <w:t xml:space="preserve">  </w:t>
      </w:r>
      <w:r w:rsidRPr="00F50C24">
        <w:rPr>
          <w:sz w:val="22"/>
          <w:szCs w:val="22"/>
        </w:rPr>
        <w:t>отбор проб (образцов) на исследования</w:t>
      </w:r>
      <w:r w:rsidR="00F50C24">
        <w:rPr>
          <w:sz w:val="22"/>
          <w:szCs w:val="22"/>
        </w:rPr>
        <w:tab/>
      </w:r>
    </w:p>
    <w:p w:rsidR="0031059B" w:rsidRDefault="0031059B" w:rsidP="00F50C24">
      <w:pPr>
        <w:tabs>
          <w:tab w:val="left" w:leader="underscore" w:pos="10064"/>
        </w:tabs>
        <w:rPr>
          <w:sz w:val="24"/>
          <w:szCs w:val="24"/>
        </w:rPr>
      </w:pPr>
      <w:r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F50C24">
        <w:rPr>
          <w:sz w:val="24"/>
          <w:szCs w:val="24"/>
        </w:rPr>
        <w:instrText xml:space="preserve"> FORMCHECKBOX </w:instrText>
      </w:r>
      <w:r w:rsidR="00CB3A6C">
        <w:rPr>
          <w:sz w:val="24"/>
          <w:szCs w:val="24"/>
        </w:rPr>
      </w:r>
      <w:r w:rsidR="00CB3A6C">
        <w:rPr>
          <w:sz w:val="24"/>
          <w:szCs w:val="24"/>
        </w:rPr>
        <w:fldChar w:fldCharType="separate"/>
      </w:r>
      <w:r w:rsidRPr="00F50C24">
        <w:rPr>
          <w:sz w:val="24"/>
          <w:szCs w:val="24"/>
        </w:rPr>
        <w:fldChar w:fldCharType="end"/>
      </w:r>
      <w:r w:rsidR="00F50C24">
        <w:rPr>
          <w:sz w:val="24"/>
          <w:szCs w:val="24"/>
        </w:rPr>
        <w:t xml:space="preserve">  </w:t>
      </w:r>
      <w:r w:rsidRPr="001C0A90">
        <w:rPr>
          <w:sz w:val="22"/>
          <w:szCs w:val="22"/>
        </w:rPr>
        <w:t>санитарно-эпидемиологическую эксперти</w:t>
      </w:r>
      <w:r w:rsidR="00963DAE" w:rsidRPr="001C0A90">
        <w:rPr>
          <w:sz w:val="22"/>
          <w:szCs w:val="22"/>
        </w:rPr>
        <w:t>зу, обследование</w:t>
      </w:r>
      <w:r w:rsidR="00963DAE">
        <w:rPr>
          <w:sz w:val="24"/>
          <w:szCs w:val="24"/>
        </w:rPr>
        <w:t xml:space="preserve"> </w:t>
      </w:r>
      <w:r w:rsidR="00F50C24">
        <w:rPr>
          <w:sz w:val="24"/>
          <w:szCs w:val="24"/>
        </w:rPr>
        <w:tab/>
      </w:r>
    </w:p>
    <w:p w:rsidR="00F50C24" w:rsidRDefault="00F50C24" w:rsidP="00F50C24">
      <w:pPr>
        <w:tabs>
          <w:tab w:val="left" w:leader="underscore" w:pos="1006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50C24" w:rsidRDefault="0031059B" w:rsidP="00F50C24">
      <w:pPr>
        <w:tabs>
          <w:tab w:val="left" w:pos="1134"/>
        </w:tabs>
        <w:rPr>
          <w:sz w:val="22"/>
          <w:szCs w:val="22"/>
        </w:rPr>
      </w:pPr>
      <w:r w:rsidRPr="00F50C24">
        <w:rPr>
          <w:b/>
          <w:sz w:val="24"/>
          <w:szCs w:val="24"/>
        </w:rPr>
        <w:t>Выдать:</w:t>
      </w:r>
      <w:r w:rsidR="00F50C24">
        <w:rPr>
          <w:b/>
          <w:sz w:val="24"/>
          <w:szCs w:val="24"/>
        </w:rPr>
        <w:tab/>
      </w:r>
      <w:r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F50C24">
        <w:rPr>
          <w:sz w:val="24"/>
          <w:szCs w:val="24"/>
        </w:rPr>
        <w:instrText xml:space="preserve"> FORMCHECKBOX </w:instrText>
      </w:r>
      <w:r w:rsidR="00CB3A6C">
        <w:rPr>
          <w:sz w:val="24"/>
          <w:szCs w:val="24"/>
        </w:rPr>
      </w:r>
      <w:r w:rsidR="00CB3A6C">
        <w:rPr>
          <w:sz w:val="24"/>
          <w:szCs w:val="24"/>
        </w:rPr>
        <w:fldChar w:fldCharType="separate"/>
      </w:r>
      <w:r w:rsidRPr="00F50C24">
        <w:rPr>
          <w:sz w:val="24"/>
          <w:szCs w:val="24"/>
        </w:rPr>
        <w:fldChar w:fldCharType="end"/>
      </w:r>
      <w:r w:rsidRPr="00F50C24">
        <w:rPr>
          <w:sz w:val="24"/>
          <w:szCs w:val="24"/>
        </w:rPr>
        <w:t xml:space="preserve"> </w:t>
      </w:r>
      <w:r w:rsidRPr="00F50C24">
        <w:rPr>
          <w:sz w:val="22"/>
          <w:szCs w:val="22"/>
        </w:rPr>
        <w:t xml:space="preserve"> про</w:t>
      </w:r>
      <w:r w:rsidR="00BC50D3" w:rsidRPr="00F50C24">
        <w:rPr>
          <w:sz w:val="22"/>
          <w:szCs w:val="22"/>
        </w:rPr>
        <w:t>токолы лабораторных испытани</w:t>
      </w:r>
      <w:r w:rsidR="00F50C24">
        <w:rPr>
          <w:sz w:val="22"/>
          <w:szCs w:val="22"/>
        </w:rPr>
        <w:t>й</w:t>
      </w:r>
    </w:p>
    <w:p w:rsidR="0031059B" w:rsidRPr="00F50C24" w:rsidRDefault="00F50C24" w:rsidP="00F50C24">
      <w:pPr>
        <w:tabs>
          <w:tab w:val="left" w:pos="1134"/>
        </w:tabs>
        <w:rPr>
          <w:sz w:val="22"/>
          <w:szCs w:val="22"/>
        </w:rPr>
      </w:pPr>
      <w:r>
        <w:rPr>
          <w:sz w:val="24"/>
          <w:szCs w:val="24"/>
        </w:rPr>
        <w:tab/>
      </w:r>
      <w:r w:rsidR="0031059B"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="0031059B" w:rsidRPr="00F50C24">
        <w:rPr>
          <w:sz w:val="24"/>
          <w:szCs w:val="24"/>
        </w:rPr>
        <w:instrText xml:space="preserve"> FORMCHECKBOX </w:instrText>
      </w:r>
      <w:r w:rsidR="00CB3A6C">
        <w:rPr>
          <w:sz w:val="24"/>
          <w:szCs w:val="24"/>
        </w:rPr>
      </w:r>
      <w:r w:rsidR="00CB3A6C">
        <w:rPr>
          <w:sz w:val="24"/>
          <w:szCs w:val="24"/>
        </w:rPr>
        <w:fldChar w:fldCharType="separate"/>
      </w:r>
      <w:r w:rsidR="0031059B" w:rsidRPr="00F50C24">
        <w:rPr>
          <w:sz w:val="24"/>
          <w:szCs w:val="24"/>
        </w:rPr>
        <w:fldChar w:fldCharType="end"/>
      </w:r>
      <w:r w:rsidR="0031059B" w:rsidRPr="00F50C24">
        <w:rPr>
          <w:sz w:val="24"/>
          <w:szCs w:val="24"/>
        </w:rPr>
        <w:t xml:space="preserve"> </w:t>
      </w:r>
      <w:r w:rsidR="0031059B" w:rsidRPr="00F50C24">
        <w:rPr>
          <w:sz w:val="22"/>
          <w:szCs w:val="22"/>
        </w:rPr>
        <w:t xml:space="preserve"> экспертное заключение</w:t>
      </w:r>
    </w:p>
    <w:p w:rsidR="0031059B" w:rsidRPr="00F50C24" w:rsidRDefault="0031059B" w:rsidP="00F50C24">
      <w:pPr>
        <w:tabs>
          <w:tab w:val="left" w:leader="underscore" w:pos="10064"/>
        </w:tabs>
        <w:spacing w:line="360" w:lineRule="auto"/>
        <w:rPr>
          <w:sz w:val="26"/>
          <w:szCs w:val="26"/>
        </w:rPr>
      </w:pPr>
      <w:r w:rsidRPr="00F50C24">
        <w:rPr>
          <w:b/>
          <w:sz w:val="26"/>
          <w:szCs w:val="26"/>
        </w:rPr>
        <w:t>Заявитель</w:t>
      </w:r>
      <w:r w:rsidR="00F50C24">
        <w:rPr>
          <w:sz w:val="26"/>
          <w:szCs w:val="26"/>
        </w:rPr>
        <w:tab/>
      </w:r>
    </w:p>
    <w:p w:rsidR="0031059B" w:rsidRPr="00F50C24" w:rsidRDefault="0031059B" w:rsidP="00F50C24">
      <w:pPr>
        <w:tabs>
          <w:tab w:val="left" w:leader="underscore" w:pos="10064"/>
        </w:tabs>
        <w:spacing w:line="360" w:lineRule="auto"/>
        <w:rPr>
          <w:sz w:val="22"/>
          <w:szCs w:val="22"/>
        </w:rPr>
      </w:pPr>
      <w:r w:rsidRPr="00F50C24">
        <w:rPr>
          <w:sz w:val="22"/>
          <w:szCs w:val="22"/>
        </w:rPr>
        <w:t>Юридический адрес</w:t>
      </w:r>
      <w:r w:rsidRPr="00F50C24">
        <w:rPr>
          <w:sz w:val="22"/>
          <w:szCs w:val="22"/>
        </w:rPr>
        <w:tab/>
      </w:r>
    </w:p>
    <w:p w:rsidR="0031059B" w:rsidRPr="00F50C24" w:rsidRDefault="0031059B" w:rsidP="0031443A">
      <w:pPr>
        <w:tabs>
          <w:tab w:val="left" w:leader="underscore" w:pos="10064"/>
        </w:tabs>
        <w:spacing w:line="360" w:lineRule="auto"/>
        <w:rPr>
          <w:sz w:val="22"/>
          <w:szCs w:val="22"/>
        </w:rPr>
      </w:pPr>
      <w:r w:rsidRPr="00F50C24">
        <w:rPr>
          <w:sz w:val="22"/>
          <w:szCs w:val="22"/>
        </w:rPr>
        <w:t>Фактический адрес</w:t>
      </w:r>
      <w:r w:rsidRPr="00F50C24">
        <w:rPr>
          <w:sz w:val="22"/>
          <w:szCs w:val="22"/>
        </w:rPr>
        <w:tab/>
      </w:r>
    </w:p>
    <w:p w:rsidR="0031059B" w:rsidRPr="00F50C24" w:rsidRDefault="0031059B" w:rsidP="0031443A">
      <w:pPr>
        <w:tabs>
          <w:tab w:val="left" w:leader="underscore" w:pos="3402"/>
          <w:tab w:val="left" w:leader="underscore" w:pos="6804"/>
          <w:tab w:val="left" w:leader="underscore" w:pos="10064"/>
        </w:tabs>
        <w:spacing w:line="360" w:lineRule="auto"/>
        <w:rPr>
          <w:sz w:val="22"/>
          <w:szCs w:val="22"/>
        </w:rPr>
      </w:pPr>
      <w:r w:rsidRPr="00F50C24">
        <w:rPr>
          <w:sz w:val="22"/>
          <w:szCs w:val="22"/>
        </w:rPr>
        <w:t>ИНН</w:t>
      </w:r>
      <w:r w:rsidR="0031443A">
        <w:rPr>
          <w:sz w:val="22"/>
          <w:szCs w:val="22"/>
        </w:rPr>
        <w:tab/>
      </w:r>
      <w:r w:rsidRPr="00F50C24">
        <w:rPr>
          <w:sz w:val="22"/>
          <w:szCs w:val="22"/>
        </w:rPr>
        <w:t>КПП</w:t>
      </w:r>
      <w:r w:rsidRPr="00F50C24">
        <w:rPr>
          <w:sz w:val="22"/>
          <w:szCs w:val="22"/>
        </w:rPr>
        <w:tab/>
        <w:t>ОГРН</w:t>
      </w:r>
      <w:r w:rsidRPr="00F50C24">
        <w:rPr>
          <w:sz w:val="22"/>
          <w:szCs w:val="22"/>
        </w:rPr>
        <w:tab/>
      </w:r>
    </w:p>
    <w:p w:rsidR="0031059B" w:rsidRPr="00F50C24" w:rsidRDefault="0031059B" w:rsidP="00F50C24">
      <w:pPr>
        <w:tabs>
          <w:tab w:val="left" w:leader="underscore" w:pos="10064"/>
        </w:tabs>
        <w:spacing w:line="360" w:lineRule="auto"/>
        <w:rPr>
          <w:sz w:val="22"/>
          <w:szCs w:val="22"/>
        </w:rPr>
      </w:pPr>
      <w:r w:rsidRPr="00F50C24">
        <w:rPr>
          <w:sz w:val="22"/>
          <w:szCs w:val="22"/>
        </w:rPr>
        <w:t>Руководитель или уполномоченное лицо ответственное за подписание договора:</w:t>
      </w:r>
    </w:p>
    <w:p w:rsidR="0031059B" w:rsidRPr="00F50C24" w:rsidRDefault="0031059B" w:rsidP="0031443A">
      <w:pPr>
        <w:tabs>
          <w:tab w:val="left" w:leader="underscore" w:pos="5245"/>
          <w:tab w:val="left" w:leader="underscore" w:pos="10064"/>
        </w:tabs>
        <w:spacing w:line="360" w:lineRule="auto"/>
        <w:rPr>
          <w:sz w:val="22"/>
          <w:szCs w:val="22"/>
        </w:rPr>
      </w:pPr>
      <w:r w:rsidRPr="00F50C24">
        <w:rPr>
          <w:sz w:val="22"/>
          <w:szCs w:val="22"/>
        </w:rPr>
        <w:t>ФИО</w:t>
      </w:r>
      <w:r w:rsidR="0031443A">
        <w:rPr>
          <w:sz w:val="22"/>
          <w:szCs w:val="22"/>
        </w:rPr>
        <w:tab/>
      </w:r>
      <w:r w:rsidRPr="00F50C24">
        <w:rPr>
          <w:sz w:val="22"/>
          <w:szCs w:val="22"/>
        </w:rPr>
        <w:t>Должность</w:t>
      </w:r>
      <w:r w:rsidRPr="00F50C24">
        <w:rPr>
          <w:sz w:val="22"/>
          <w:szCs w:val="22"/>
        </w:rPr>
        <w:tab/>
      </w:r>
    </w:p>
    <w:p w:rsidR="0031059B" w:rsidRPr="00F50C24" w:rsidRDefault="0031059B" w:rsidP="0031443A">
      <w:pPr>
        <w:tabs>
          <w:tab w:val="left" w:leader="underscore" w:pos="4536"/>
          <w:tab w:val="left" w:leader="underscore" w:pos="10064"/>
        </w:tabs>
        <w:spacing w:line="360" w:lineRule="auto"/>
        <w:rPr>
          <w:sz w:val="22"/>
          <w:szCs w:val="22"/>
        </w:rPr>
      </w:pPr>
      <w:r w:rsidRPr="00F50C24">
        <w:rPr>
          <w:sz w:val="22"/>
          <w:szCs w:val="22"/>
        </w:rPr>
        <w:t>Действует на основании</w:t>
      </w:r>
      <w:r w:rsidRPr="00F50C24">
        <w:rPr>
          <w:sz w:val="22"/>
          <w:szCs w:val="22"/>
        </w:rPr>
        <w:tab/>
        <w:t>Контактный номер телефона</w:t>
      </w:r>
      <w:r w:rsidR="0031443A">
        <w:rPr>
          <w:sz w:val="22"/>
          <w:szCs w:val="22"/>
        </w:rPr>
        <w:tab/>
      </w:r>
    </w:p>
    <w:p w:rsidR="0031059B" w:rsidRPr="00F50C24" w:rsidRDefault="0031059B" w:rsidP="00F50C24">
      <w:pPr>
        <w:tabs>
          <w:tab w:val="left" w:leader="underscore" w:pos="10064"/>
        </w:tabs>
        <w:jc w:val="both"/>
        <w:rPr>
          <w:sz w:val="16"/>
          <w:szCs w:val="16"/>
        </w:rPr>
      </w:pPr>
      <w:r w:rsidRPr="00F50C24">
        <w:rPr>
          <w:sz w:val="16"/>
          <w:szCs w:val="16"/>
        </w:rPr>
        <w:t>Заявитель признает, что данные, указанные в заявлении, являются достоверными. В случае несоответствия их действительности Заявитель обязуется оплатить ФБУЗ «Центр гигиены и эпидемиологи</w:t>
      </w:r>
      <w:r w:rsidR="00867733">
        <w:rPr>
          <w:sz w:val="16"/>
          <w:szCs w:val="16"/>
        </w:rPr>
        <w:t>и в Пермском крае» расходы, пон</w:t>
      </w:r>
      <w:r w:rsidRPr="00F50C24">
        <w:rPr>
          <w:sz w:val="16"/>
          <w:szCs w:val="16"/>
        </w:rPr>
        <w:t>есенные при повторной выдаче результатов, работ с внесением новых исправленных данных, касающихся наименования юридического лица или ИП, адреса, ИНН, наименования продукции, работ, услуг, в отношении которых проводились работы.</w:t>
      </w:r>
    </w:p>
    <w:p w:rsidR="0031059B" w:rsidRPr="00F50C24" w:rsidRDefault="0031059B" w:rsidP="00F50C24">
      <w:pPr>
        <w:tabs>
          <w:tab w:val="left" w:leader="underscore" w:pos="10064"/>
        </w:tabs>
        <w:jc w:val="both"/>
        <w:rPr>
          <w:sz w:val="16"/>
          <w:szCs w:val="16"/>
        </w:rPr>
      </w:pPr>
      <w:r w:rsidRPr="00F50C24">
        <w:rPr>
          <w:sz w:val="16"/>
          <w:szCs w:val="16"/>
        </w:rPr>
        <w:t>Заявитель обязуется оплатить все расходы, связанные с проведением ФБУЗ «Центр гигиены и эпидемиологии в Пермском крае» работ, указанных в настоящем заявлении.</w:t>
      </w:r>
    </w:p>
    <w:p w:rsidR="0031059B" w:rsidRPr="00F50C24" w:rsidRDefault="0031059B" w:rsidP="00F50C24">
      <w:pPr>
        <w:tabs>
          <w:tab w:val="left" w:leader="underscore" w:pos="10064"/>
        </w:tabs>
        <w:jc w:val="both"/>
        <w:rPr>
          <w:sz w:val="16"/>
          <w:szCs w:val="16"/>
        </w:rPr>
      </w:pPr>
      <w:r w:rsidRPr="00F50C24">
        <w:rPr>
          <w:sz w:val="16"/>
          <w:szCs w:val="16"/>
        </w:rPr>
        <w:t xml:space="preserve">Стоимость, сроки и другие дополнительные условия выполнения работ согласовываются на стадии заключения договора. Все изменения  подлежат обязательному согласованию обеими сторонами. </w:t>
      </w:r>
    </w:p>
    <w:p w:rsidR="0031059B" w:rsidRPr="00F50C24" w:rsidRDefault="0031059B" w:rsidP="00F50C24">
      <w:pPr>
        <w:tabs>
          <w:tab w:val="left" w:leader="underscore" w:pos="10064"/>
        </w:tabs>
        <w:rPr>
          <w:sz w:val="22"/>
          <w:szCs w:val="22"/>
        </w:rPr>
      </w:pPr>
      <w:r w:rsidRPr="00F50C24">
        <w:rPr>
          <w:sz w:val="22"/>
          <w:szCs w:val="22"/>
        </w:rPr>
        <w:t>К заявлению прилагаются (документы или копии):</w:t>
      </w:r>
      <w:r w:rsidRPr="00F50C24">
        <w:rPr>
          <w:sz w:val="22"/>
          <w:szCs w:val="22"/>
        </w:rPr>
        <w:tab/>
      </w:r>
    </w:p>
    <w:p w:rsidR="0031059B" w:rsidRPr="00F50C24" w:rsidRDefault="0031443A" w:rsidP="00F50C24">
      <w:pPr>
        <w:tabs>
          <w:tab w:val="left" w:leader="underscore" w:pos="1006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1059B" w:rsidRPr="00F50C24" w:rsidRDefault="0031059B" w:rsidP="00F50C24">
      <w:pPr>
        <w:tabs>
          <w:tab w:val="left" w:leader="underscore" w:pos="10064"/>
        </w:tabs>
        <w:jc w:val="both"/>
        <w:rPr>
          <w:sz w:val="22"/>
          <w:szCs w:val="22"/>
        </w:rPr>
      </w:pPr>
      <w:r w:rsidRPr="00F50C24">
        <w:rPr>
          <w:sz w:val="22"/>
          <w:szCs w:val="22"/>
        </w:rPr>
        <w:t xml:space="preserve">      Право выбора оптимального метода исследований, измерений оставляю за Исполнителем (</w:t>
      </w:r>
      <w:r w:rsidRPr="00F50C24">
        <w:rPr>
          <w:i/>
          <w:sz w:val="22"/>
          <w:szCs w:val="22"/>
        </w:rPr>
        <w:t>либо указать предлагаемые заявителем методы</w:t>
      </w:r>
      <w:r w:rsidR="00F50C24">
        <w:rPr>
          <w:sz w:val="22"/>
          <w:szCs w:val="22"/>
        </w:rPr>
        <w:tab/>
      </w:r>
      <w:r w:rsidRPr="00F50C24">
        <w:rPr>
          <w:sz w:val="22"/>
          <w:szCs w:val="22"/>
        </w:rPr>
        <w:t>)</w:t>
      </w:r>
    </w:p>
    <w:p w:rsidR="0031059B" w:rsidRPr="00F50C24" w:rsidRDefault="0031059B" w:rsidP="00F50C24">
      <w:pPr>
        <w:tabs>
          <w:tab w:val="left" w:leader="underscore" w:pos="10064"/>
        </w:tabs>
        <w:jc w:val="both"/>
        <w:rPr>
          <w:sz w:val="22"/>
          <w:szCs w:val="22"/>
        </w:rPr>
      </w:pPr>
      <w:r w:rsidRPr="00F50C24">
        <w:rPr>
          <w:sz w:val="22"/>
          <w:szCs w:val="22"/>
        </w:rPr>
        <w:t xml:space="preserve">      Заявитель оповещен, что образцы скоропортящейся продукции, образцы, подвергшиеся разрушающим методам воздействия, а также образцы из бактериологической лаборатории возврату не подлежат.</w:t>
      </w:r>
    </w:p>
    <w:p w:rsidR="0031059B" w:rsidRPr="00F50C24" w:rsidRDefault="0031059B" w:rsidP="00F50C24">
      <w:pPr>
        <w:tabs>
          <w:tab w:val="left" w:leader="underscore" w:pos="10064"/>
        </w:tabs>
        <w:jc w:val="both"/>
        <w:rPr>
          <w:sz w:val="22"/>
          <w:szCs w:val="22"/>
        </w:rPr>
      </w:pPr>
      <w:r w:rsidRPr="00F50C24">
        <w:rPr>
          <w:sz w:val="22"/>
          <w:szCs w:val="22"/>
        </w:rPr>
        <w:t xml:space="preserve">      </w:t>
      </w:r>
      <w:r w:rsidR="00A030F5"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="00A030F5" w:rsidRPr="00F50C24">
        <w:rPr>
          <w:sz w:val="24"/>
          <w:szCs w:val="24"/>
        </w:rPr>
        <w:instrText xml:space="preserve"> FORMCHECKBOX </w:instrText>
      </w:r>
      <w:r w:rsidR="00CB3A6C">
        <w:rPr>
          <w:sz w:val="24"/>
          <w:szCs w:val="24"/>
        </w:rPr>
      </w:r>
      <w:r w:rsidR="00CB3A6C">
        <w:rPr>
          <w:sz w:val="24"/>
          <w:szCs w:val="24"/>
        </w:rPr>
        <w:fldChar w:fldCharType="separate"/>
      </w:r>
      <w:r w:rsidR="00A030F5" w:rsidRPr="00F50C24">
        <w:rPr>
          <w:sz w:val="24"/>
          <w:szCs w:val="24"/>
        </w:rPr>
        <w:fldChar w:fldCharType="end"/>
      </w:r>
      <w:r w:rsidR="00A030F5" w:rsidRPr="00F50C24">
        <w:rPr>
          <w:sz w:val="24"/>
          <w:szCs w:val="24"/>
        </w:rPr>
        <w:t xml:space="preserve"> </w:t>
      </w:r>
      <w:r w:rsidRPr="00F50C24">
        <w:rPr>
          <w:sz w:val="22"/>
          <w:szCs w:val="22"/>
        </w:rPr>
        <w:t>Прошу вернуть образцы продукции после окончания исследований (за</w:t>
      </w:r>
      <w:r w:rsidR="00343852" w:rsidRPr="00F50C24">
        <w:rPr>
          <w:sz w:val="22"/>
          <w:szCs w:val="22"/>
        </w:rPr>
        <w:t xml:space="preserve"> исключением вышеперечисленных)</w:t>
      </w:r>
    </w:p>
    <w:p w:rsidR="00A030F5" w:rsidRPr="00F50C24" w:rsidRDefault="0031059B" w:rsidP="00F50C24">
      <w:pPr>
        <w:tabs>
          <w:tab w:val="left" w:leader="underscore" w:pos="10064"/>
        </w:tabs>
        <w:jc w:val="both"/>
        <w:rPr>
          <w:sz w:val="22"/>
          <w:szCs w:val="22"/>
        </w:rPr>
      </w:pPr>
      <w:r w:rsidRPr="00F50C24">
        <w:rPr>
          <w:b/>
          <w:sz w:val="22"/>
          <w:szCs w:val="22"/>
        </w:rPr>
        <w:t xml:space="preserve">       В случае отбора образцов Заявителем,</w:t>
      </w:r>
      <w:r w:rsidRPr="00F50C24">
        <w:rPr>
          <w:sz w:val="22"/>
          <w:szCs w:val="22"/>
        </w:rPr>
        <w:t xml:space="preserve"> ответственность за качество проведения отбора образцов несет Заявитель. Заявитель с правилами отбора образцов ознакомлен и оповещен о необходимом количестве образцов для пр</w:t>
      </w:r>
      <w:r w:rsidR="003E4C2D">
        <w:rPr>
          <w:sz w:val="22"/>
          <w:szCs w:val="22"/>
        </w:rPr>
        <w:t>оведения исследований/испытаний.</w:t>
      </w:r>
    </w:p>
    <w:p w:rsidR="00D87CA1" w:rsidRDefault="0031059B" w:rsidP="00670D84">
      <w:pPr>
        <w:tabs>
          <w:tab w:val="left" w:leader="underscore" w:pos="10064"/>
        </w:tabs>
        <w:jc w:val="both"/>
        <w:rPr>
          <w:b/>
        </w:rPr>
      </w:pPr>
      <w:r w:rsidRPr="003E4C2D">
        <w:rPr>
          <w:b/>
          <w:sz w:val="22"/>
          <w:szCs w:val="22"/>
        </w:rPr>
        <w:t>Примечание</w:t>
      </w:r>
      <w:r w:rsidR="00D87CA1" w:rsidRPr="003E4C2D">
        <w:rPr>
          <w:b/>
          <w:sz w:val="22"/>
          <w:szCs w:val="22"/>
        </w:rPr>
        <w:t>:</w:t>
      </w:r>
      <w:r w:rsidR="00D87CA1">
        <w:rPr>
          <w:sz w:val="22"/>
          <w:szCs w:val="22"/>
        </w:rPr>
        <w:t xml:space="preserve"> </w:t>
      </w:r>
      <w:r w:rsidR="00D87CA1" w:rsidRPr="00155DA7">
        <w:rPr>
          <w:b/>
        </w:rPr>
        <w:t xml:space="preserve">Заявитель уведомлен о том, </w:t>
      </w:r>
      <w:r w:rsidR="00606FBD" w:rsidRPr="00155DA7">
        <w:rPr>
          <w:b/>
        </w:rPr>
        <w:t>что замеры уровня авиационного шума при пролете самолетов</w:t>
      </w:r>
      <w:r w:rsidR="008D24FE" w:rsidRPr="00155DA7">
        <w:rPr>
          <w:b/>
        </w:rPr>
        <w:t xml:space="preserve"> проводятся </w:t>
      </w:r>
      <w:r w:rsidR="009215F9" w:rsidRPr="00155DA7">
        <w:rPr>
          <w:b/>
        </w:rPr>
        <w:t xml:space="preserve">только </w:t>
      </w:r>
      <w:r w:rsidR="008D24FE" w:rsidRPr="00155DA7">
        <w:rPr>
          <w:b/>
        </w:rPr>
        <w:t>при</w:t>
      </w:r>
      <w:r w:rsidR="004F37B1" w:rsidRPr="00155DA7">
        <w:rPr>
          <w:b/>
        </w:rPr>
        <w:t xml:space="preserve"> соблюдении следующих условий: отсутстви</w:t>
      </w:r>
      <w:r w:rsidR="009215F9" w:rsidRPr="00155DA7">
        <w:rPr>
          <w:b/>
        </w:rPr>
        <w:t>е осадков;</w:t>
      </w:r>
      <w:r w:rsidR="004F37B1" w:rsidRPr="00155DA7">
        <w:rPr>
          <w:b/>
        </w:rPr>
        <w:t xml:space="preserve"> при температуре воздуха от </w:t>
      </w:r>
      <w:r w:rsidR="00E1349A" w:rsidRPr="00155DA7">
        <w:rPr>
          <w:b/>
        </w:rPr>
        <w:t>+</w:t>
      </w:r>
      <w:r w:rsidR="004F37B1" w:rsidRPr="00155DA7">
        <w:rPr>
          <w:b/>
        </w:rPr>
        <w:t>2</w:t>
      </w:r>
      <w:proofErr w:type="gramStart"/>
      <w:r w:rsidR="004F37B1" w:rsidRPr="00155DA7">
        <w:rPr>
          <w:b/>
        </w:rPr>
        <w:t>ºС</w:t>
      </w:r>
      <w:proofErr w:type="gramEnd"/>
      <w:r w:rsidR="004F37B1" w:rsidRPr="00155DA7">
        <w:rPr>
          <w:b/>
        </w:rPr>
        <w:t xml:space="preserve"> до </w:t>
      </w:r>
      <w:r w:rsidR="00E1349A" w:rsidRPr="00155DA7">
        <w:rPr>
          <w:b/>
        </w:rPr>
        <w:t>+</w:t>
      </w:r>
      <w:r w:rsidR="004F37B1" w:rsidRPr="00155DA7">
        <w:rPr>
          <w:b/>
        </w:rPr>
        <w:t>35 ºС</w:t>
      </w:r>
      <w:r w:rsidR="006B7829" w:rsidRPr="00155DA7">
        <w:rPr>
          <w:b/>
        </w:rPr>
        <w:t xml:space="preserve"> на высоте 10 м над землей</w:t>
      </w:r>
      <w:r w:rsidR="009215F9" w:rsidRPr="00155DA7">
        <w:rPr>
          <w:b/>
        </w:rPr>
        <w:t>;</w:t>
      </w:r>
      <w:r w:rsidR="006B7829" w:rsidRPr="00155DA7">
        <w:rPr>
          <w:b/>
        </w:rPr>
        <w:t xml:space="preserve"> при относительной влажности окружающего воздуха</w:t>
      </w:r>
      <w:r w:rsidR="009215F9" w:rsidRPr="00155DA7">
        <w:rPr>
          <w:b/>
        </w:rPr>
        <w:t xml:space="preserve"> от 20% до 95%;</w:t>
      </w:r>
      <w:r w:rsidR="006B7829" w:rsidRPr="00155DA7">
        <w:rPr>
          <w:b/>
        </w:rPr>
        <w:t xml:space="preserve"> при средней скорости ветра на высоте 10 м над землей</w:t>
      </w:r>
      <w:r w:rsidR="00F336D8" w:rsidRPr="00155DA7">
        <w:rPr>
          <w:b/>
        </w:rPr>
        <w:t xml:space="preserve"> не более 5 м/с и поперечной составляющей ветра</w:t>
      </w:r>
      <w:r w:rsidR="008D24FE" w:rsidRPr="00155DA7">
        <w:rPr>
          <w:b/>
        </w:rPr>
        <w:t xml:space="preserve"> </w:t>
      </w:r>
      <w:r w:rsidR="00D22F28" w:rsidRPr="00155DA7">
        <w:rPr>
          <w:b/>
        </w:rPr>
        <w:t>не более 2,5 м/</w:t>
      </w:r>
      <w:proofErr w:type="gramStart"/>
      <w:r w:rsidR="00D22F28" w:rsidRPr="00155DA7">
        <w:rPr>
          <w:b/>
        </w:rPr>
        <w:t>с</w:t>
      </w:r>
      <w:proofErr w:type="gramEnd"/>
      <w:r w:rsidR="009215F9" w:rsidRPr="00155DA7">
        <w:rPr>
          <w:b/>
        </w:rPr>
        <w:t>;</w:t>
      </w:r>
      <w:r w:rsidR="00D22F28" w:rsidRPr="00155DA7">
        <w:rPr>
          <w:b/>
        </w:rPr>
        <w:t xml:space="preserve"> </w:t>
      </w:r>
      <w:proofErr w:type="gramStart"/>
      <w:r w:rsidR="00D22F28" w:rsidRPr="00155DA7">
        <w:rPr>
          <w:b/>
        </w:rPr>
        <w:t>при</w:t>
      </w:r>
      <w:proofErr w:type="gramEnd"/>
      <w:r w:rsidR="00D22F28" w:rsidRPr="00155DA7">
        <w:rPr>
          <w:b/>
        </w:rPr>
        <w:t xml:space="preserve"> отсутствии аномальных условий ветра</w:t>
      </w:r>
      <w:r w:rsidR="003B2A50" w:rsidRPr="00155DA7">
        <w:rPr>
          <w:b/>
        </w:rPr>
        <w:t>, существенно влияющих на измеряемые уровни шума</w:t>
      </w:r>
      <w:r w:rsidR="009215F9" w:rsidRPr="00155DA7">
        <w:rPr>
          <w:b/>
        </w:rPr>
        <w:t>. И</w:t>
      </w:r>
      <w:r w:rsidR="003B2A50" w:rsidRPr="00155DA7">
        <w:rPr>
          <w:b/>
        </w:rPr>
        <w:t>змерения не проводятся в случаях, когда</w:t>
      </w:r>
      <w:r w:rsidR="00841C2A" w:rsidRPr="00155DA7">
        <w:rPr>
          <w:b/>
        </w:rPr>
        <w:t xml:space="preserve"> уровень</w:t>
      </w:r>
      <w:r w:rsidR="00606FBD" w:rsidRPr="00155DA7">
        <w:rPr>
          <w:b/>
        </w:rPr>
        <w:t xml:space="preserve"> </w:t>
      </w:r>
      <w:r w:rsidR="009215F9" w:rsidRPr="00155DA7">
        <w:rPr>
          <w:b/>
        </w:rPr>
        <w:t>шумового фона отличается от уровней шу</w:t>
      </w:r>
      <w:r w:rsidR="00283474">
        <w:rPr>
          <w:b/>
        </w:rPr>
        <w:t>ма самолетов менее чем на 10 дБ</w:t>
      </w:r>
      <w:r w:rsidR="009215F9" w:rsidRPr="00155DA7">
        <w:rPr>
          <w:b/>
        </w:rPr>
        <w:t>.</w:t>
      </w:r>
      <w:r w:rsidR="00C252F4">
        <w:rPr>
          <w:b/>
        </w:rPr>
        <w:t xml:space="preserve"> Заявитель обязуется обеспечить автовышку для проведения замеров</w:t>
      </w:r>
      <w:r w:rsidR="00283474">
        <w:rPr>
          <w:b/>
        </w:rPr>
        <w:t xml:space="preserve"> температуры воздуха и средней скорости ветра на высоте 10 м.</w:t>
      </w:r>
    </w:p>
    <w:p w:rsidR="00670D84" w:rsidRPr="00F50C24" w:rsidRDefault="00670D84" w:rsidP="00670D84">
      <w:pPr>
        <w:tabs>
          <w:tab w:val="left" w:leader="underscore" w:pos="10064"/>
        </w:tabs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1584"/>
        <w:gridCol w:w="4157"/>
      </w:tblGrid>
      <w:tr w:rsidR="0031059B" w:rsidRPr="00F50C24" w:rsidTr="00155DA7">
        <w:trPr>
          <w:trHeight w:val="269"/>
        </w:trPr>
        <w:tc>
          <w:tcPr>
            <w:tcW w:w="4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59B" w:rsidRPr="00F50C24" w:rsidRDefault="0031059B" w:rsidP="00F50C24">
            <w:pPr>
              <w:tabs>
                <w:tab w:val="left" w:leader="underscore" w:pos="10064"/>
              </w:tabs>
              <w:jc w:val="center"/>
              <w:rPr>
                <w:sz w:val="24"/>
                <w:szCs w:val="22"/>
                <w:vertAlign w:val="superscript"/>
              </w:rPr>
            </w:pPr>
            <w:r w:rsidRPr="00F50C24">
              <w:rPr>
                <w:sz w:val="24"/>
                <w:szCs w:val="22"/>
                <w:vertAlign w:val="superscript"/>
              </w:rPr>
              <w:t>ФИО  должность</w:t>
            </w:r>
          </w:p>
        </w:tc>
        <w:tc>
          <w:tcPr>
            <w:tcW w:w="1584" w:type="dxa"/>
          </w:tcPr>
          <w:p w:rsidR="0031059B" w:rsidRPr="00F50C24" w:rsidRDefault="0031059B" w:rsidP="00F50C24">
            <w:pPr>
              <w:tabs>
                <w:tab w:val="left" w:leader="underscore" w:pos="10064"/>
              </w:tabs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59B" w:rsidRPr="00F50C24" w:rsidRDefault="0031059B" w:rsidP="00F50C24">
            <w:pPr>
              <w:tabs>
                <w:tab w:val="left" w:leader="underscore" w:pos="10064"/>
              </w:tabs>
              <w:jc w:val="center"/>
              <w:rPr>
                <w:sz w:val="24"/>
                <w:szCs w:val="22"/>
                <w:vertAlign w:val="superscript"/>
              </w:rPr>
            </w:pPr>
            <w:r w:rsidRPr="00F50C24">
              <w:rPr>
                <w:sz w:val="24"/>
                <w:szCs w:val="22"/>
                <w:vertAlign w:val="superscript"/>
              </w:rPr>
              <w:t>МП                       подпись</w:t>
            </w:r>
          </w:p>
        </w:tc>
      </w:tr>
    </w:tbl>
    <w:p w:rsidR="0031059B" w:rsidRPr="00F50C24" w:rsidRDefault="0031059B" w:rsidP="00155DA7">
      <w:pPr>
        <w:pBdr>
          <w:bottom w:val="single" w:sz="12" w:space="0" w:color="auto"/>
        </w:pBdr>
        <w:tabs>
          <w:tab w:val="left" w:leader="underscore" w:pos="10064"/>
        </w:tabs>
        <w:spacing w:before="240"/>
        <w:rPr>
          <w:sz w:val="16"/>
          <w:szCs w:val="16"/>
        </w:rPr>
      </w:pPr>
    </w:p>
    <w:p w:rsidR="00C4039C" w:rsidRPr="00F50C24" w:rsidRDefault="00C4039C" w:rsidP="00F50C24">
      <w:pPr>
        <w:tabs>
          <w:tab w:val="left" w:leader="underscore" w:pos="10064"/>
        </w:tabs>
        <w:rPr>
          <w:sz w:val="22"/>
          <w:szCs w:val="22"/>
        </w:rPr>
      </w:pPr>
    </w:p>
    <w:p w:rsidR="0031059B" w:rsidRPr="00F50C24" w:rsidRDefault="0031059B" w:rsidP="00F50C24">
      <w:pPr>
        <w:tabs>
          <w:tab w:val="left" w:leader="underscore" w:pos="10064"/>
        </w:tabs>
        <w:rPr>
          <w:sz w:val="24"/>
          <w:szCs w:val="24"/>
        </w:rPr>
      </w:pPr>
      <w:r w:rsidRPr="00F50C24">
        <w:rPr>
          <w:sz w:val="22"/>
          <w:szCs w:val="22"/>
        </w:rPr>
        <w:t xml:space="preserve">Наличие Заказчика в плане надзорных мероприятий: </w:t>
      </w:r>
      <w:r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F50C24">
        <w:rPr>
          <w:sz w:val="24"/>
          <w:szCs w:val="24"/>
        </w:rPr>
        <w:instrText xml:space="preserve"> FORMCHECKBOX </w:instrText>
      </w:r>
      <w:r w:rsidR="00CB3A6C">
        <w:rPr>
          <w:sz w:val="24"/>
          <w:szCs w:val="24"/>
        </w:rPr>
      </w:r>
      <w:r w:rsidR="00CB3A6C">
        <w:rPr>
          <w:sz w:val="24"/>
          <w:szCs w:val="24"/>
        </w:rPr>
        <w:fldChar w:fldCharType="separate"/>
      </w:r>
      <w:r w:rsidRPr="00F50C24">
        <w:rPr>
          <w:sz w:val="24"/>
          <w:szCs w:val="24"/>
        </w:rPr>
        <w:fldChar w:fldCharType="end"/>
      </w:r>
      <w:r w:rsidRPr="00F50C24">
        <w:rPr>
          <w:sz w:val="24"/>
          <w:szCs w:val="24"/>
        </w:rPr>
        <w:t xml:space="preserve"> нет; </w:t>
      </w:r>
      <w:r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F50C24">
        <w:rPr>
          <w:sz w:val="24"/>
          <w:szCs w:val="24"/>
        </w:rPr>
        <w:instrText xml:space="preserve"> FORMCHECKBOX </w:instrText>
      </w:r>
      <w:r w:rsidR="00CB3A6C">
        <w:rPr>
          <w:sz w:val="24"/>
          <w:szCs w:val="24"/>
        </w:rPr>
      </w:r>
      <w:r w:rsidR="00CB3A6C">
        <w:rPr>
          <w:sz w:val="24"/>
          <w:szCs w:val="24"/>
        </w:rPr>
        <w:fldChar w:fldCharType="separate"/>
      </w:r>
      <w:r w:rsidRPr="00F50C24">
        <w:rPr>
          <w:sz w:val="24"/>
          <w:szCs w:val="24"/>
        </w:rPr>
        <w:fldChar w:fldCharType="end"/>
      </w:r>
      <w:r w:rsidRPr="00F50C24">
        <w:rPr>
          <w:sz w:val="24"/>
          <w:szCs w:val="24"/>
        </w:rPr>
        <w:t xml:space="preserve"> да  </w:t>
      </w:r>
    </w:p>
    <w:p w:rsidR="0031059B" w:rsidRPr="00F50C24" w:rsidRDefault="0031059B" w:rsidP="00F50C24">
      <w:pPr>
        <w:tabs>
          <w:tab w:val="left" w:leader="underscore" w:pos="10064"/>
        </w:tabs>
        <w:rPr>
          <w:sz w:val="24"/>
          <w:szCs w:val="24"/>
        </w:rPr>
      </w:pPr>
      <w:r w:rsidRPr="00F50C24">
        <w:rPr>
          <w:sz w:val="24"/>
          <w:szCs w:val="24"/>
        </w:rPr>
        <w:t>проверка с______________________, _______ дней __________________/ ________________</w:t>
      </w:r>
    </w:p>
    <w:p w:rsidR="00AD5A7A" w:rsidRPr="003B2F40" w:rsidRDefault="0031059B" w:rsidP="00F50C24">
      <w:pPr>
        <w:tabs>
          <w:tab w:val="left" w:leader="underscore" w:pos="10064"/>
        </w:tabs>
        <w:jc w:val="both"/>
      </w:pPr>
      <w:r w:rsidRPr="00F50C24">
        <w:rPr>
          <w:sz w:val="24"/>
          <w:szCs w:val="24"/>
        </w:rPr>
        <w:t xml:space="preserve">                                                                                              </w:t>
      </w:r>
      <w:r w:rsidRPr="00F50C24">
        <w:t xml:space="preserve">подпись                                     дата </w:t>
      </w:r>
    </w:p>
    <w:p w:rsidR="0031059B" w:rsidRPr="00F50C24" w:rsidRDefault="0031059B" w:rsidP="00F50C24">
      <w:pPr>
        <w:tabs>
          <w:tab w:val="left" w:leader="underscore" w:pos="10064"/>
        </w:tabs>
        <w:jc w:val="both"/>
        <w:rPr>
          <w:i/>
          <w:sz w:val="22"/>
          <w:szCs w:val="22"/>
        </w:rPr>
      </w:pPr>
      <w:r w:rsidRPr="00F50C24">
        <w:rPr>
          <w:sz w:val="22"/>
          <w:szCs w:val="22"/>
        </w:rPr>
        <w:t>Анализ заявки проведен и согласован</w:t>
      </w:r>
      <w:r w:rsidR="0031443A">
        <w:rPr>
          <w:i/>
          <w:sz w:val="22"/>
          <w:szCs w:val="22"/>
        </w:rPr>
        <w:t>___________________/_________________/___________________</w:t>
      </w:r>
    </w:p>
    <w:p w:rsidR="006C68D5" w:rsidRPr="00F50C24" w:rsidRDefault="0031059B" w:rsidP="0031443A">
      <w:pPr>
        <w:tabs>
          <w:tab w:val="left" w:leader="underscore" w:pos="10064"/>
        </w:tabs>
      </w:pPr>
      <w:r w:rsidRPr="00F50C24">
        <w:t xml:space="preserve">                                                                                          подпись                             расшифровка                 дата</w:t>
      </w:r>
    </w:p>
    <w:sectPr w:rsidR="006C68D5" w:rsidRPr="00F50C24" w:rsidSect="00C4039C">
      <w:footerReference w:type="default" r:id="rId7"/>
      <w:pgSz w:w="11906" w:h="16838"/>
      <w:pgMar w:top="539" w:right="850" w:bottom="567" w:left="90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47" w:rsidRDefault="00422E47">
      <w:r>
        <w:separator/>
      </w:r>
    </w:p>
  </w:endnote>
  <w:endnote w:type="continuationSeparator" w:id="0">
    <w:p w:rsidR="00422E47" w:rsidRDefault="0042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A" w:rsidRDefault="00AD5A7A">
    <w:pPr>
      <w:pStyle w:val="a4"/>
    </w:pPr>
    <w:r>
      <w:t>Ц.70.104</w:t>
    </w:r>
    <w:r w:rsidR="003B2F40">
      <w:t>, издание № 6, дата введения –15</w:t>
    </w:r>
    <w:r>
      <w:t xml:space="preserve">.01.2018                                                                                                стр. </w:t>
    </w:r>
    <w:r>
      <w:fldChar w:fldCharType="begin"/>
    </w:r>
    <w:r>
      <w:instrText xml:space="preserve"> PAGE </w:instrText>
    </w:r>
    <w:r>
      <w:fldChar w:fldCharType="separate"/>
    </w:r>
    <w:r w:rsidR="00CB3A6C">
      <w:rPr>
        <w:noProof/>
      </w:rPr>
      <w:t>1</w:t>
    </w:r>
    <w:r>
      <w:fldChar w:fldCharType="end"/>
    </w:r>
    <w:r>
      <w:t xml:space="preserve"> из </w:t>
    </w:r>
    <w:r w:rsidR="00CB3A6C">
      <w:fldChar w:fldCharType="begin"/>
    </w:r>
    <w:r w:rsidR="00CB3A6C">
      <w:instrText xml:space="preserve"> NUMPAGES </w:instrText>
    </w:r>
    <w:r w:rsidR="00CB3A6C">
      <w:fldChar w:fldCharType="separate"/>
    </w:r>
    <w:r w:rsidR="00CB3A6C">
      <w:rPr>
        <w:noProof/>
      </w:rPr>
      <w:t>1</w:t>
    </w:r>
    <w:r w:rsidR="00CB3A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47" w:rsidRDefault="00422E47">
      <w:r>
        <w:separator/>
      </w:r>
    </w:p>
  </w:footnote>
  <w:footnote w:type="continuationSeparator" w:id="0">
    <w:p w:rsidR="00422E47" w:rsidRDefault="00422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45"/>
    <w:rsid w:val="0000370A"/>
    <w:rsid w:val="000048B6"/>
    <w:rsid w:val="00012269"/>
    <w:rsid w:val="000329CF"/>
    <w:rsid w:val="000424B3"/>
    <w:rsid w:val="00051036"/>
    <w:rsid w:val="000560F1"/>
    <w:rsid w:val="00056678"/>
    <w:rsid w:val="0006482B"/>
    <w:rsid w:val="00067E9E"/>
    <w:rsid w:val="00071BE0"/>
    <w:rsid w:val="000727FC"/>
    <w:rsid w:val="000759A7"/>
    <w:rsid w:val="0007680B"/>
    <w:rsid w:val="00081284"/>
    <w:rsid w:val="00085152"/>
    <w:rsid w:val="000A174F"/>
    <w:rsid w:val="000A5674"/>
    <w:rsid w:val="000C030B"/>
    <w:rsid w:val="000E0D33"/>
    <w:rsid w:val="000E5997"/>
    <w:rsid w:val="000E6C07"/>
    <w:rsid w:val="000F2D07"/>
    <w:rsid w:val="00107560"/>
    <w:rsid w:val="00110E86"/>
    <w:rsid w:val="00115499"/>
    <w:rsid w:val="001165F3"/>
    <w:rsid w:val="001172F7"/>
    <w:rsid w:val="00125DAE"/>
    <w:rsid w:val="001260A8"/>
    <w:rsid w:val="00130C64"/>
    <w:rsid w:val="00131706"/>
    <w:rsid w:val="00153C43"/>
    <w:rsid w:val="001545D5"/>
    <w:rsid w:val="00155DA7"/>
    <w:rsid w:val="0016333A"/>
    <w:rsid w:val="00167921"/>
    <w:rsid w:val="00170716"/>
    <w:rsid w:val="00170DF7"/>
    <w:rsid w:val="00173BD9"/>
    <w:rsid w:val="0017696A"/>
    <w:rsid w:val="00176AD6"/>
    <w:rsid w:val="00177939"/>
    <w:rsid w:val="00182DE0"/>
    <w:rsid w:val="00186A2B"/>
    <w:rsid w:val="001A75EC"/>
    <w:rsid w:val="001C0A90"/>
    <w:rsid w:val="001D036F"/>
    <w:rsid w:val="001E1231"/>
    <w:rsid w:val="001E1A68"/>
    <w:rsid w:val="001E441C"/>
    <w:rsid w:val="001F4D61"/>
    <w:rsid w:val="001F5E20"/>
    <w:rsid w:val="001F62BE"/>
    <w:rsid w:val="001F71BB"/>
    <w:rsid w:val="00276DAD"/>
    <w:rsid w:val="00277D80"/>
    <w:rsid w:val="002802F6"/>
    <w:rsid w:val="00283474"/>
    <w:rsid w:val="00284629"/>
    <w:rsid w:val="002A7A85"/>
    <w:rsid w:val="002B491B"/>
    <w:rsid w:val="002C6F64"/>
    <w:rsid w:val="002D01E6"/>
    <w:rsid w:val="002E502F"/>
    <w:rsid w:val="002E7634"/>
    <w:rsid w:val="002E789B"/>
    <w:rsid w:val="002F3333"/>
    <w:rsid w:val="002F7231"/>
    <w:rsid w:val="0031059B"/>
    <w:rsid w:val="00310E24"/>
    <w:rsid w:val="0031443A"/>
    <w:rsid w:val="0032467A"/>
    <w:rsid w:val="003262BC"/>
    <w:rsid w:val="00343852"/>
    <w:rsid w:val="003517E5"/>
    <w:rsid w:val="003562E7"/>
    <w:rsid w:val="003678B9"/>
    <w:rsid w:val="00367A88"/>
    <w:rsid w:val="00377B02"/>
    <w:rsid w:val="00386B57"/>
    <w:rsid w:val="00394C7E"/>
    <w:rsid w:val="003979AE"/>
    <w:rsid w:val="003A0854"/>
    <w:rsid w:val="003B2A50"/>
    <w:rsid w:val="003B2F40"/>
    <w:rsid w:val="003D0122"/>
    <w:rsid w:val="003D646F"/>
    <w:rsid w:val="003E4C2D"/>
    <w:rsid w:val="003E54A3"/>
    <w:rsid w:val="003E6BC7"/>
    <w:rsid w:val="00404524"/>
    <w:rsid w:val="0040664E"/>
    <w:rsid w:val="00410FFA"/>
    <w:rsid w:val="0042165E"/>
    <w:rsid w:val="00422E47"/>
    <w:rsid w:val="00423532"/>
    <w:rsid w:val="00425C3C"/>
    <w:rsid w:val="00430103"/>
    <w:rsid w:val="00436C7D"/>
    <w:rsid w:val="004520F3"/>
    <w:rsid w:val="00465E88"/>
    <w:rsid w:val="00470DED"/>
    <w:rsid w:val="004858DB"/>
    <w:rsid w:val="0049054E"/>
    <w:rsid w:val="004958AF"/>
    <w:rsid w:val="00495D2A"/>
    <w:rsid w:val="004B3C67"/>
    <w:rsid w:val="004B437F"/>
    <w:rsid w:val="004B69F2"/>
    <w:rsid w:val="004C0182"/>
    <w:rsid w:val="004C6FDC"/>
    <w:rsid w:val="004D1049"/>
    <w:rsid w:val="004D4FCA"/>
    <w:rsid w:val="004D6D45"/>
    <w:rsid w:val="004F37B1"/>
    <w:rsid w:val="00501E32"/>
    <w:rsid w:val="0050203B"/>
    <w:rsid w:val="005251A1"/>
    <w:rsid w:val="00551378"/>
    <w:rsid w:val="00561ACE"/>
    <w:rsid w:val="00561AEA"/>
    <w:rsid w:val="005649BF"/>
    <w:rsid w:val="00576F77"/>
    <w:rsid w:val="005856A6"/>
    <w:rsid w:val="005A00AE"/>
    <w:rsid w:val="005A0D3E"/>
    <w:rsid w:val="005B2B87"/>
    <w:rsid w:val="005C095E"/>
    <w:rsid w:val="005C3922"/>
    <w:rsid w:val="005C4E00"/>
    <w:rsid w:val="005E68EC"/>
    <w:rsid w:val="005E7F4B"/>
    <w:rsid w:val="005F04ED"/>
    <w:rsid w:val="005F17A5"/>
    <w:rsid w:val="005F7303"/>
    <w:rsid w:val="00606FBD"/>
    <w:rsid w:val="0061082F"/>
    <w:rsid w:val="006114AE"/>
    <w:rsid w:val="00611C37"/>
    <w:rsid w:val="0061480E"/>
    <w:rsid w:val="00622BA4"/>
    <w:rsid w:val="00625A73"/>
    <w:rsid w:val="00627ECA"/>
    <w:rsid w:val="00634764"/>
    <w:rsid w:val="00637477"/>
    <w:rsid w:val="00642C21"/>
    <w:rsid w:val="00643520"/>
    <w:rsid w:val="0065351B"/>
    <w:rsid w:val="00666E07"/>
    <w:rsid w:val="00667AE0"/>
    <w:rsid w:val="00670D84"/>
    <w:rsid w:val="00693DDC"/>
    <w:rsid w:val="006A027F"/>
    <w:rsid w:val="006B7829"/>
    <w:rsid w:val="006C1C5E"/>
    <w:rsid w:val="006C65ED"/>
    <w:rsid w:val="006C66CA"/>
    <w:rsid w:val="006C68D5"/>
    <w:rsid w:val="006E3059"/>
    <w:rsid w:val="006E4B8F"/>
    <w:rsid w:val="006F37D1"/>
    <w:rsid w:val="006F48F1"/>
    <w:rsid w:val="006F51DF"/>
    <w:rsid w:val="006F65C5"/>
    <w:rsid w:val="00712004"/>
    <w:rsid w:val="007125C5"/>
    <w:rsid w:val="0071684A"/>
    <w:rsid w:val="007625D2"/>
    <w:rsid w:val="007722A5"/>
    <w:rsid w:val="007747D9"/>
    <w:rsid w:val="00785C7C"/>
    <w:rsid w:val="00785EBB"/>
    <w:rsid w:val="00797F73"/>
    <w:rsid w:val="007B1309"/>
    <w:rsid w:val="007B1ACE"/>
    <w:rsid w:val="007B35E5"/>
    <w:rsid w:val="007C556D"/>
    <w:rsid w:val="007C6857"/>
    <w:rsid w:val="007D3659"/>
    <w:rsid w:val="00801B15"/>
    <w:rsid w:val="00803001"/>
    <w:rsid w:val="008161C3"/>
    <w:rsid w:val="00821330"/>
    <w:rsid w:val="00824CE5"/>
    <w:rsid w:val="00841C2A"/>
    <w:rsid w:val="00867733"/>
    <w:rsid w:val="00881CE6"/>
    <w:rsid w:val="00891CAB"/>
    <w:rsid w:val="00894A8B"/>
    <w:rsid w:val="008A3311"/>
    <w:rsid w:val="008B0094"/>
    <w:rsid w:val="008B32EC"/>
    <w:rsid w:val="008B4649"/>
    <w:rsid w:val="008B6068"/>
    <w:rsid w:val="008D24FE"/>
    <w:rsid w:val="008E6447"/>
    <w:rsid w:val="008E76C0"/>
    <w:rsid w:val="008F29EC"/>
    <w:rsid w:val="008F7327"/>
    <w:rsid w:val="0090131D"/>
    <w:rsid w:val="009215F9"/>
    <w:rsid w:val="00923A5F"/>
    <w:rsid w:val="00934A62"/>
    <w:rsid w:val="00943E57"/>
    <w:rsid w:val="00945141"/>
    <w:rsid w:val="0095463E"/>
    <w:rsid w:val="00955076"/>
    <w:rsid w:val="00963DAE"/>
    <w:rsid w:val="009663AA"/>
    <w:rsid w:val="0096739C"/>
    <w:rsid w:val="00983CEE"/>
    <w:rsid w:val="00996DF2"/>
    <w:rsid w:val="009A0380"/>
    <w:rsid w:val="009A2BCF"/>
    <w:rsid w:val="009A4E15"/>
    <w:rsid w:val="009B001D"/>
    <w:rsid w:val="009C3EFD"/>
    <w:rsid w:val="009D5DDD"/>
    <w:rsid w:val="009D5FAC"/>
    <w:rsid w:val="009E2F59"/>
    <w:rsid w:val="009F7F16"/>
    <w:rsid w:val="00A01266"/>
    <w:rsid w:val="00A01C3F"/>
    <w:rsid w:val="00A030F5"/>
    <w:rsid w:val="00A14880"/>
    <w:rsid w:val="00A251A9"/>
    <w:rsid w:val="00A27895"/>
    <w:rsid w:val="00A50775"/>
    <w:rsid w:val="00A57C6F"/>
    <w:rsid w:val="00A61A32"/>
    <w:rsid w:val="00A62FDC"/>
    <w:rsid w:val="00A667CD"/>
    <w:rsid w:val="00A74834"/>
    <w:rsid w:val="00A82886"/>
    <w:rsid w:val="00A83B50"/>
    <w:rsid w:val="00A8588C"/>
    <w:rsid w:val="00A902BB"/>
    <w:rsid w:val="00A91D9B"/>
    <w:rsid w:val="00AA1DAF"/>
    <w:rsid w:val="00AC07D9"/>
    <w:rsid w:val="00AC392C"/>
    <w:rsid w:val="00AC3E93"/>
    <w:rsid w:val="00AD5225"/>
    <w:rsid w:val="00AD5A7A"/>
    <w:rsid w:val="00AD5D95"/>
    <w:rsid w:val="00AE16B5"/>
    <w:rsid w:val="00AE6F2B"/>
    <w:rsid w:val="00B2094A"/>
    <w:rsid w:val="00B24EE1"/>
    <w:rsid w:val="00B34300"/>
    <w:rsid w:val="00B34E88"/>
    <w:rsid w:val="00B528BC"/>
    <w:rsid w:val="00B600DA"/>
    <w:rsid w:val="00B60BA4"/>
    <w:rsid w:val="00B6595A"/>
    <w:rsid w:val="00B8051B"/>
    <w:rsid w:val="00B8307A"/>
    <w:rsid w:val="00BA0C59"/>
    <w:rsid w:val="00BC50D3"/>
    <w:rsid w:val="00BE15D6"/>
    <w:rsid w:val="00BE4FAA"/>
    <w:rsid w:val="00BE65C8"/>
    <w:rsid w:val="00C252F4"/>
    <w:rsid w:val="00C4039C"/>
    <w:rsid w:val="00C5199C"/>
    <w:rsid w:val="00C629EC"/>
    <w:rsid w:val="00C67B8C"/>
    <w:rsid w:val="00C92FE4"/>
    <w:rsid w:val="00CA0092"/>
    <w:rsid w:val="00CA2FBB"/>
    <w:rsid w:val="00CB0A0D"/>
    <w:rsid w:val="00CB3A6C"/>
    <w:rsid w:val="00CB6280"/>
    <w:rsid w:val="00CC3EB9"/>
    <w:rsid w:val="00CD5388"/>
    <w:rsid w:val="00CD7BB7"/>
    <w:rsid w:val="00CE4D8D"/>
    <w:rsid w:val="00CE7EAE"/>
    <w:rsid w:val="00CF21BF"/>
    <w:rsid w:val="00D0317B"/>
    <w:rsid w:val="00D07E8D"/>
    <w:rsid w:val="00D11086"/>
    <w:rsid w:val="00D126FF"/>
    <w:rsid w:val="00D22645"/>
    <w:rsid w:val="00D22F28"/>
    <w:rsid w:val="00D36C71"/>
    <w:rsid w:val="00D500F5"/>
    <w:rsid w:val="00D53BF9"/>
    <w:rsid w:val="00D64E9C"/>
    <w:rsid w:val="00D710B2"/>
    <w:rsid w:val="00D82359"/>
    <w:rsid w:val="00D86257"/>
    <w:rsid w:val="00D87CA1"/>
    <w:rsid w:val="00D904E1"/>
    <w:rsid w:val="00D92212"/>
    <w:rsid w:val="00D922E4"/>
    <w:rsid w:val="00D95C20"/>
    <w:rsid w:val="00D97F87"/>
    <w:rsid w:val="00DC18F4"/>
    <w:rsid w:val="00DC5DD5"/>
    <w:rsid w:val="00DD00B5"/>
    <w:rsid w:val="00DF242D"/>
    <w:rsid w:val="00E0253D"/>
    <w:rsid w:val="00E1349A"/>
    <w:rsid w:val="00E274D7"/>
    <w:rsid w:val="00E346CE"/>
    <w:rsid w:val="00E53CDE"/>
    <w:rsid w:val="00E605A4"/>
    <w:rsid w:val="00E60909"/>
    <w:rsid w:val="00E73CAB"/>
    <w:rsid w:val="00E81D88"/>
    <w:rsid w:val="00EB1C7D"/>
    <w:rsid w:val="00EC0685"/>
    <w:rsid w:val="00ED0058"/>
    <w:rsid w:val="00ED00B0"/>
    <w:rsid w:val="00ED71FC"/>
    <w:rsid w:val="00EE29FF"/>
    <w:rsid w:val="00EE6774"/>
    <w:rsid w:val="00F0033B"/>
    <w:rsid w:val="00F027CB"/>
    <w:rsid w:val="00F07EC1"/>
    <w:rsid w:val="00F14B67"/>
    <w:rsid w:val="00F336D8"/>
    <w:rsid w:val="00F35674"/>
    <w:rsid w:val="00F371C0"/>
    <w:rsid w:val="00F41E73"/>
    <w:rsid w:val="00F42521"/>
    <w:rsid w:val="00F4551D"/>
    <w:rsid w:val="00F50C24"/>
    <w:rsid w:val="00F558EC"/>
    <w:rsid w:val="00F622F7"/>
    <w:rsid w:val="00F644BD"/>
    <w:rsid w:val="00F717A3"/>
    <w:rsid w:val="00F856DE"/>
    <w:rsid w:val="00F87435"/>
    <w:rsid w:val="00F96023"/>
    <w:rsid w:val="00FB2E17"/>
    <w:rsid w:val="00FD356A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264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22645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01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264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22645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01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390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ЦГиЭ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MusichinVA</dc:creator>
  <cp:keywords/>
  <cp:lastModifiedBy>Ирина Игоревна Вешнякова</cp:lastModifiedBy>
  <cp:revision>11</cp:revision>
  <cp:lastPrinted>2021-03-04T10:33:00Z</cp:lastPrinted>
  <dcterms:created xsi:type="dcterms:W3CDTF">2021-02-04T10:13:00Z</dcterms:created>
  <dcterms:modified xsi:type="dcterms:W3CDTF">2021-03-29T06:10:00Z</dcterms:modified>
  <cp:category>Форма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О.70.104</vt:lpwstr>
  </property>
  <property fmtid="{D5CDD505-2E9C-101B-9397-08002B2CF9AE}" pid="3" name="Редакция">
    <vt:lpwstr>5</vt:lpwstr>
  </property>
  <property fmtid="{D5CDD505-2E9C-101B-9397-08002B2CF9AE}" pid="4" name="Дата ввода">
    <vt:filetime>2013-12-04T19:00:00Z</vt:filetime>
  </property>
  <property fmtid="{D5CDD505-2E9C-101B-9397-08002B2CF9AE}" pid="5" name="Статус">
    <vt:lpwstr>Действует</vt:lpwstr>
  </property>
</Properties>
</file>